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106" w:rsidRPr="00213106" w:rsidRDefault="00213106" w:rsidP="004A790D">
      <w:pPr>
        <w:spacing w:after="0"/>
        <w:ind w:left="10915"/>
        <w:rPr>
          <w:rFonts w:ascii="Times New Roman" w:hAnsi="Times New Roman" w:cs="Times New Roman"/>
          <w:i/>
        </w:rPr>
      </w:pPr>
      <w:bookmarkStart w:id="0" w:name="sub_1000"/>
      <w:r w:rsidRPr="00213106">
        <w:rPr>
          <w:rStyle w:val="a5"/>
          <w:rFonts w:ascii="Times New Roman" w:hAnsi="Times New Roman"/>
          <w:b w:val="0"/>
          <w:bCs/>
          <w:color w:val="000000" w:themeColor="text1"/>
        </w:rPr>
        <w:t>УТВЕРЖДЕНО</w:t>
      </w:r>
      <w:r w:rsidRPr="00213106">
        <w:rPr>
          <w:rStyle w:val="a5"/>
          <w:rFonts w:ascii="Times New Roman" w:hAnsi="Times New Roman"/>
          <w:b w:val="0"/>
          <w:bCs/>
          <w:color w:val="000000" w:themeColor="text1"/>
        </w:rPr>
        <w:br/>
      </w:r>
      <w:r w:rsidRPr="00213106">
        <w:rPr>
          <w:rStyle w:val="a6"/>
          <w:color w:val="000000" w:themeColor="text1"/>
        </w:rPr>
        <w:t>постановлением главы</w:t>
      </w:r>
      <w:r w:rsidRPr="00213106">
        <w:rPr>
          <w:rStyle w:val="a5"/>
          <w:rFonts w:ascii="Times New Roman" w:hAnsi="Times New Roman"/>
          <w:b w:val="0"/>
          <w:bCs/>
          <w:color w:val="000000" w:themeColor="text1"/>
        </w:rPr>
        <w:t xml:space="preserve"> администрации </w:t>
      </w:r>
      <w:bookmarkStart w:id="1" w:name="_Hlk162251353"/>
      <w:r w:rsidRPr="00213106">
        <w:rPr>
          <w:rFonts w:ascii="Times New Roman" w:hAnsi="Times New Roman" w:cs="Times New Roman"/>
        </w:rPr>
        <w:t>городского округа Докучаевск</w:t>
      </w:r>
      <w:bookmarkEnd w:id="1"/>
    </w:p>
    <w:p w:rsidR="00213106" w:rsidRPr="00213106" w:rsidRDefault="00213106" w:rsidP="004A790D">
      <w:pPr>
        <w:spacing w:after="0"/>
        <w:ind w:left="10915"/>
        <w:rPr>
          <w:rStyle w:val="a5"/>
          <w:rFonts w:cs="Times New Roman CYR"/>
          <w:b w:val="0"/>
          <w:bCs/>
          <w:color w:val="000000" w:themeColor="text1"/>
        </w:rPr>
      </w:pPr>
      <w:r w:rsidRPr="00213106">
        <w:rPr>
          <w:rFonts w:ascii="Times New Roman" w:hAnsi="Times New Roman" w:cs="Times New Roman"/>
        </w:rPr>
        <w:t>Донецкой Народной Республики</w:t>
      </w:r>
    </w:p>
    <w:p w:rsidR="00213106" w:rsidRPr="00213106" w:rsidRDefault="00213106" w:rsidP="004A790D">
      <w:pPr>
        <w:spacing w:after="0"/>
        <w:ind w:left="10915" w:right="-48"/>
        <w:rPr>
          <w:rStyle w:val="a5"/>
          <w:rFonts w:ascii="Times New Roman" w:hAnsi="Times New Roman"/>
          <w:b w:val="0"/>
          <w:bCs/>
          <w:color w:val="000000" w:themeColor="text1"/>
        </w:rPr>
      </w:pPr>
      <w:r w:rsidRPr="00213106">
        <w:rPr>
          <w:rStyle w:val="a5"/>
          <w:rFonts w:ascii="Times New Roman" w:hAnsi="Times New Roman"/>
          <w:b w:val="0"/>
          <w:bCs/>
          <w:color w:val="000000" w:themeColor="text1"/>
        </w:rPr>
        <w:t>От____________№ _________</w:t>
      </w:r>
    </w:p>
    <w:bookmarkEnd w:id="0"/>
    <w:p w:rsidR="00213106" w:rsidRDefault="00213106" w:rsidP="004A790D">
      <w:pPr>
        <w:ind w:left="10915"/>
        <w:rPr>
          <w:rFonts w:cs="Times New Roman"/>
        </w:rPr>
      </w:pPr>
    </w:p>
    <w:p w:rsidR="00D62D3A" w:rsidRPr="00882B1B" w:rsidRDefault="00D62D3A" w:rsidP="00D62D3A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D3A" w:rsidRPr="00882B1B" w:rsidRDefault="00D62D3A" w:rsidP="00D62D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D3A" w:rsidRDefault="004A790D" w:rsidP="00D62D3A">
      <w:pPr>
        <w:spacing w:after="0" w:line="240" w:lineRule="auto"/>
        <w:ind w:left="709" w:right="707"/>
        <w:jc w:val="center"/>
        <w:rPr>
          <w:rStyle w:val="a7"/>
          <w:rFonts w:eastAsiaTheme="minorHAnsi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15294C" w:rsidRPr="0015294C">
        <w:rPr>
          <w:rFonts w:ascii="Times New Roman" w:hAnsi="Times New Roman" w:cs="Times New Roman"/>
          <w:b/>
          <w:bCs/>
          <w:sz w:val="24"/>
          <w:szCs w:val="24"/>
        </w:rPr>
        <w:t xml:space="preserve">еестр муниципальных </w:t>
      </w:r>
      <w:r w:rsidR="009966FD">
        <w:rPr>
          <w:rFonts w:ascii="Times New Roman" w:hAnsi="Times New Roman" w:cs="Times New Roman"/>
          <w:b/>
          <w:bCs/>
          <w:sz w:val="24"/>
          <w:szCs w:val="24"/>
        </w:rPr>
        <w:t>маршрутов регулярных перевозок</w:t>
      </w:r>
      <w:r w:rsidR="00152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106" w:rsidRPr="00213106">
        <w:rPr>
          <w:rStyle w:val="a7"/>
          <w:rFonts w:eastAsiaTheme="minorHAnsi"/>
          <w:b/>
          <w:bCs/>
          <w:color w:val="auto"/>
          <w:sz w:val="24"/>
          <w:szCs w:val="24"/>
        </w:rPr>
        <w:t>на территории муниципального образования городской округ Докучаевск Донецкой Народной Республики</w:t>
      </w:r>
    </w:p>
    <w:p w:rsidR="00C308F9" w:rsidRPr="00213106" w:rsidRDefault="00C308F9" w:rsidP="00D62D3A">
      <w:pPr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467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67"/>
        <w:gridCol w:w="568"/>
        <w:gridCol w:w="1843"/>
        <w:gridCol w:w="3401"/>
        <w:gridCol w:w="1701"/>
        <w:gridCol w:w="709"/>
        <w:gridCol w:w="992"/>
        <w:gridCol w:w="850"/>
        <w:gridCol w:w="1560"/>
        <w:gridCol w:w="1276"/>
      </w:tblGrid>
      <w:tr w:rsidR="00180C5B" w:rsidTr="00180C5B">
        <w:trPr>
          <w:trHeight w:val="1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5B" w:rsidRDefault="00180C5B" w:rsidP="007576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Регистрационный номер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5B" w:rsidRDefault="00180C5B" w:rsidP="007576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Порядковый номер маршрута регулярных перевозок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5B" w:rsidRDefault="00180C5B" w:rsidP="0075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Наименование маршрута регулярных перевозок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5B" w:rsidRDefault="00180C5B" w:rsidP="0075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Наименование промежуточных остановочных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5B" w:rsidRDefault="00180C5B" w:rsidP="0075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Наименование улиц, автомобильных дорог  по которым проходит маршрут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5B" w:rsidRDefault="00180C5B" w:rsidP="007576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Протяженность маршрута  км.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5B" w:rsidRDefault="00180C5B" w:rsidP="0075763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Порядок посадки и высадки пассажиров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5B" w:rsidRDefault="00180C5B" w:rsidP="00757631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Вид регулярных перевозок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5B" w:rsidRDefault="00180C5B" w:rsidP="007576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Характеристики транспортных средств (виды  классы  экологические характеристики  максимальный срок эксплуатации транспортных средств  характеристики транспортных средств  влияющие на качество перевозок)  предусмотренные решением об установлении или изменении маршрута регулярных перевозок  муниципальным контрактом и (или) заявкой на участие в открытом конкурсе  поданной участником открытого конкурса  которому выдается свидетельство об осуществлении перевозок по маршруту регулярных перевозок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5B" w:rsidRDefault="00180C5B" w:rsidP="00757631">
            <w:pPr>
              <w:spacing w:after="0" w:line="240" w:lineRule="auto"/>
              <w:ind w:left="-77" w:right="-12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Максимальное количество транспортных средств каждого класса  которое допускается использовать для перевозок по маршруту регулярных перевозок</w:t>
            </w:r>
          </w:p>
        </w:tc>
      </w:tr>
      <w:tr w:rsidR="00180C5B" w:rsidTr="00180C5B">
        <w:trPr>
          <w:trHeight w:val="66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5B" w:rsidRDefault="00180C5B" w:rsidP="00F64C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80C5B" w:rsidRDefault="00180C5B" w:rsidP="0075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80C5B" w:rsidRDefault="00180C5B" w:rsidP="0075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«Совхоз «</w:t>
            </w:r>
            <w:proofErr w:type="spellStart"/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Докучаевский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» - Докучаевск-3»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C5B" w:rsidRDefault="00180C5B" w:rsidP="00757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В прямом направлении:</w:t>
            </w:r>
          </w:p>
          <w:p w:rsidR="00180C5B" w:rsidRDefault="00180C5B" w:rsidP="0092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F64C2A">
              <w:rPr>
                <w:rFonts w:ascii="Times New Roman" w:eastAsia="Times New Roman" w:hAnsi="Times New Roman" w:cs="Times New Roman"/>
                <w:sz w:val="10"/>
                <w:szCs w:val="10"/>
              </w:rPr>
              <w:t>"Совхоз "</w:t>
            </w:r>
            <w:proofErr w:type="spellStart"/>
            <w:r w:rsidRPr="00F64C2A">
              <w:rPr>
                <w:rFonts w:ascii="Times New Roman" w:eastAsia="Times New Roman" w:hAnsi="Times New Roman" w:cs="Times New Roman"/>
                <w:sz w:val="10"/>
                <w:szCs w:val="10"/>
              </w:rPr>
              <w:t>Докучаевский</w:t>
            </w:r>
            <w:proofErr w:type="spellEnd"/>
            <w:r w:rsidRPr="00F64C2A">
              <w:rPr>
                <w:rFonts w:ascii="Times New Roman" w:eastAsia="Times New Roman" w:hAnsi="Times New Roman" w:cs="Times New Roman"/>
                <w:sz w:val="10"/>
                <w:szCs w:val="10"/>
              </w:rPr>
              <w:t>"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F64C2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Пересечение </w:t>
            </w:r>
            <w:proofErr w:type="spellStart"/>
            <w:r w:rsidRPr="00F64C2A">
              <w:rPr>
                <w:rFonts w:ascii="Times New Roman" w:eastAsia="Times New Roman" w:hAnsi="Times New Roman" w:cs="Times New Roman"/>
                <w:sz w:val="10"/>
                <w:szCs w:val="10"/>
              </w:rPr>
              <w:t>ул.О.Кошевого</w:t>
            </w:r>
            <w:proofErr w:type="spellEnd"/>
            <w:r w:rsidRPr="00F64C2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и </w:t>
            </w:r>
            <w:proofErr w:type="spellStart"/>
            <w:r w:rsidRPr="00F64C2A">
              <w:rPr>
                <w:rFonts w:ascii="Times New Roman" w:eastAsia="Times New Roman" w:hAnsi="Times New Roman" w:cs="Times New Roman"/>
                <w:sz w:val="10"/>
                <w:szCs w:val="10"/>
              </w:rPr>
              <w:t>ул.Крупской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F64C2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Пересечение </w:t>
            </w:r>
            <w:proofErr w:type="spellStart"/>
            <w:r w:rsidRPr="00F64C2A">
              <w:rPr>
                <w:rFonts w:ascii="Times New Roman" w:eastAsia="Times New Roman" w:hAnsi="Times New Roman" w:cs="Times New Roman"/>
                <w:sz w:val="10"/>
                <w:szCs w:val="10"/>
              </w:rPr>
              <w:t>ул.Ленина</w:t>
            </w:r>
            <w:proofErr w:type="spellEnd"/>
            <w:r w:rsidRPr="00F64C2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и </w:t>
            </w:r>
            <w:proofErr w:type="spellStart"/>
            <w:r w:rsidRPr="00F64C2A">
              <w:rPr>
                <w:rFonts w:ascii="Times New Roman" w:eastAsia="Times New Roman" w:hAnsi="Times New Roman" w:cs="Times New Roman"/>
                <w:sz w:val="10"/>
                <w:szCs w:val="10"/>
              </w:rPr>
              <w:t>ул.Шевченко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F64C2A">
              <w:rPr>
                <w:rFonts w:ascii="Times New Roman" w:eastAsia="Times New Roman" w:hAnsi="Times New Roman" w:cs="Times New Roman"/>
                <w:sz w:val="10"/>
                <w:szCs w:val="10"/>
              </w:rPr>
              <w:t>Детский противотуберкулезный санаторий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F64C2A">
              <w:rPr>
                <w:rFonts w:ascii="Times New Roman" w:eastAsia="Times New Roman" w:hAnsi="Times New Roman" w:cs="Times New Roman"/>
                <w:sz w:val="10"/>
                <w:szCs w:val="10"/>
              </w:rPr>
              <w:t>Докучаевское</w:t>
            </w:r>
            <w:proofErr w:type="spellEnd"/>
            <w:r w:rsidRPr="00F64C2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АТП №11479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F64C2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Администрация </w:t>
            </w:r>
            <w:proofErr w:type="spellStart"/>
            <w:r w:rsidRPr="00F64C2A">
              <w:rPr>
                <w:rFonts w:ascii="Times New Roman" w:eastAsia="Times New Roman" w:hAnsi="Times New Roman" w:cs="Times New Roman"/>
                <w:sz w:val="10"/>
                <w:szCs w:val="10"/>
              </w:rPr>
              <w:t>г.Докучаевска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Автостанция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Магазин "Элит 9+" (Микрорайон)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ул.Полевая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Новый рынок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Управление пенсионного фонда в </w:t>
            </w:r>
            <w:proofErr w:type="spellStart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г.Докучаевске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Магазин "Эстафета"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Больница </w:t>
            </w:r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Магазин "Элит +" (магазин №44)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ул.Донецкая</w:t>
            </w:r>
            <w:proofErr w:type="spellEnd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(Пенсионерская)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Магазин №6 (Маяк)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Детский сад 12 </w:t>
            </w:r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Пересечение </w:t>
            </w:r>
            <w:proofErr w:type="spellStart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ул.Маяковского</w:t>
            </w:r>
            <w:proofErr w:type="spellEnd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и </w:t>
            </w:r>
            <w:proofErr w:type="spellStart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пер.Кооперативный</w:t>
            </w:r>
            <w:proofErr w:type="spellEnd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(Круг)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Пересечение </w:t>
            </w:r>
            <w:proofErr w:type="spellStart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ул.Космонавтов</w:t>
            </w:r>
            <w:proofErr w:type="spellEnd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и </w:t>
            </w:r>
            <w:proofErr w:type="spellStart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пер.Шахтерский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Школа №6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ул.Харченко</w:t>
            </w:r>
            <w:proofErr w:type="spellEnd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(Детский сад)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Магазин №25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C5B" w:rsidRDefault="00180C5B" w:rsidP="00F02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В прямом направлении: </w:t>
            </w:r>
          </w:p>
          <w:p w:rsidR="00180C5B" w:rsidRPr="00F0223B" w:rsidRDefault="00180C5B" w:rsidP="00F0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ул.В.Крепкого</w:t>
            </w:r>
            <w:proofErr w:type="spellEnd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ул.О.Кошевого</w:t>
            </w:r>
            <w:proofErr w:type="spellEnd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ул.Шевченко</w:t>
            </w:r>
            <w:proofErr w:type="spellEnd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ул.Ленина</w:t>
            </w:r>
            <w:proofErr w:type="spellEnd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ул.Полевая</w:t>
            </w:r>
            <w:proofErr w:type="spellEnd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ул.Центральная</w:t>
            </w:r>
            <w:proofErr w:type="spellEnd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ул.Калинина</w:t>
            </w:r>
            <w:proofErr w:type="spellEnd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ул.Комсомольская</w:t>
            </w:r>
            <w:proofErr w:type="spellEnd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ул.Ватутина</w:t>
            </w:r>
            <w:proofErr w:type="spellEnd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ул.Мира</w:t>
            </w:r>
            <w:proofErr w:type="spellEnd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ул.Полевая</w:t>
            </w:r>
            <w:proofErr w:type="spellEnd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ул.Донецкая</w:t>
            </w:r>
            <w:proofErr w:type="spellEnd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пер.Речной</w:t>
            </w:r>
            <w:proofErr w:type="spellEnd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ул.Маяковского</w:t>
            </w:r>
            <w:proofErr w:type="spellEnd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пер.Кооперативный</w:t>
            </w:r>
            <w:proofErr w:type="spellEnd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ул.Космонавтов</w:t>
            </w:r>
            <w:proofErr w:type="spellEnd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пер.Шахтерский</w:t>
            </w:r>
            <w:proofErr w:type="spellEnd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ул.Харченко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5B" w:rsidRDefault="00180C5B" w:rsidP="0075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16,3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80C5B" w:rsidRDefault="00180C5B" w:rsidP="0075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В установленных остановочных пунктах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80C5B" w:rsidRDefault="00180C5B" w:rsidP="0004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Регулярные перевозки по регулируемым тарифам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80C5B" w:rsidRDefault="00180C5B" w:rsidP="0018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Автобус, сред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ний 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80C5B" w:rsidRDefault="00180C5B" w:rsidP="0075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</w:tr>
      <w:tr w:rsidR="00180C5B" w:rsidTr="00180C5B">
        <w:trPr>
          <w:trHeight w:val="59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5B" w:rsidRDefault="00180C5B" w:rsidP="0075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80C5B" w:rsidRDefault="00180C5B" w:rsidP="0075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80C5B" w:rsidRDefault="00180C5B" w:rsidP="0075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C5B" w:rsidRDefault="00180C5B" w:rsidP="00757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В обратном направлении: </w:t>
            </w:r>
          </w:p>
          <w:p w:rsidR="00180C5B" w:rsidRPr="00F0223B" w:rsidRDefault="00180C5B" w:rsidP="0092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Магазин №25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ул.Харченко</w:t>
            </w:r>
            <w:proofErr w:type="spellEnd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(Детский сад)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Школа № 6 </w:t>
            </w:r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Пересечение </w:t>
            </w:r>
            <w:proofErr w:type="spellStart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ул.Космонавтов</w:t>
            </w:r>
            <w:proofErr w:type="spellEnd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и </w:t>
            </w:r>
            <w:proofErr w:type="spellStart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пер.Шахтерский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Пересечение </w:t>
            </w:r>
            <w:proofErr w:type="spellStart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ул.Маяковского</w:t>
            </w:r>
            <w:proofErr w:type="spellEnd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и </w:t>
            </w:r>
            <w:proofErr w:type="spellStart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пер.Кооперативный</w:t>
            </w:r>
            <w:proofErr w:type="spellEnd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(Круг)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12 </w:t>
            </w:r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Магазин №6 (Маяк)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ул.Донецкая</w:t>
            </w:r>
            <w:proofErr w:type="spellEnd"/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(Пенсионерская)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Магазин "Элит +" (магазин №44)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F0223B">
              <w:rPr>
                <w:rFonts w:ascii="Times New Roman" w:eastAsia="Times New Roman" w:hAnsi="Times New Roman" w:cs="Times New Roman"/>
                <w:sz w:val="10"/>
                <w:szCs w:val="10"/>
              </w:rPr>
              <w:t>Магазин "Эстафета"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Больница </w:t>
            </w:r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>Старый рынок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>МФЦ по требованию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Новый рынок </w:t>
            </w:r>
            <w:proofErr w:type="spellStart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>ул.Полевая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>Магазин "Элит 9+" (Микрорайон)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>Автостанция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Администрация </w:t>
            </w:r>
            <w:proofErr w:type="spellStart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>г.Докучаевска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>Докучаевское</w:t>
            </w:r>
            <w:proofErr w:type="spellEnd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АТП №11479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>Детский противотуберкулезный санаторий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Пересечение </w:t>
            </w:r>
            <w:proofErr w:type="spellStart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>ул.Ленина</w:t>
            </w:r>
            <w:proofErr w:type="spellEnd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и </w:t>
            </w:r>
            <w:proofErr w:type="spellStart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>ул.Шевченко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Пересечение </w:t>
            </w:r>
            <w:proofErr w:type="spellStart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>ул.О.Кошевого</w:t>
            </w:r>
            <w:proofErr w:type="spellEnd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и </w:t>
            </w:r>
            <w:proofErr w:type="spellStart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>ул.Крупской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>"Совхоз "</w:t>
            </w:r>
            <w:proofErr w:type="spellStart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>Докучаевский</w:t>
            </w:r>
            <w:proofErr w:type="spellEnd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C5B" w:rsidRDefault="00180C5B" w:rsidP="00757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В обратном направлении: </w:t>
            </w:r>
          </w:p>
          <w:p w:rsidR="00180C5B" w:rsidRPr="00925237" w:rsidRDefault="00180C5B" w:rsidP="0075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>ул.Харченко</w:t>
            </w:r>
            <w:proofErr w:type="spellEnd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>пер.Шахтерский</w:t>
            </w:r>
            <w:proofErr w:type="spellEnd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>ул.Маяковского</w:t>
            </w:r>
            <w:proofErr w:type="spellEnd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>пер.Речной</w:t>
            </w:r>
            <w:proofErr w:type="spellEnd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>ул.Донецкая</w:t>
            </w:r>
            <w:proofErr w:type="spellEnd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>ул.Полевая</w:t>
            </w:r>
            <w:proofErr w:type="spellEnd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>ул.Мира</w:t>
            </w:r>
            <w:proofErr w:type="spellEnd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>ул.Ватутина</w:t>
            </w:r>
            <w:proofErr w:type="spellEnd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>ул.Комсомольская</w:t>
            </w:r>
            <w:proofErr w:type="spellEnd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>ул.Калинина</w:t>
            </w:r>
            <w:proofErr w:type="spellEnd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>ул.Центральная</w:t>
            </w:r>
            <w:proofErr w:type="spellEnd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>ул.Полевая</w:t>
            </w:r>
            <w:proofErr w:type="spellEnd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>ул.Ленина</w:t>
            </w:r>
            <w:proofErr w:type="spellEnd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>ул.Шевченко</w:t>
            </w:r>
            <w:proofErr w:type="spellEnd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>ул.О.Кошевого</w:t>
            </w:r>
            <w:proofErr w:type="spellEnd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proofErr w:type="spellStart"/>
            <w:r w:rsidRPr="00925237">
              <w:rPr>
                <w:rFonts w:ascii="Times New Roman" w:eastAsia="Times New Roman" w:hAnsi="Times New Roman" w:cs="Times New Roman"/>
                <w:sz w:val="10"/>
                <w:szCs w:val="10"/>
              </w:rPr>
              <w:t>ул.В.Крепкого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C5B" w:rsidRDefault="00180C5B" w:rsidP="0075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16,9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80C5B" w:rsidRDefault="00180C5B" w:rsidP="0075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80C5B" w:rsidRDefault="00180C5B" w:rsidP="0075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80C5B" w:rsidRDefault="00180C5B" w:rsidP="0075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80C5B" w:rsidRDefault="00180C5B" w:rsidP="0075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3A6508" w:rsidRDefault="003A6508" w:rsidP="00795CF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3A6508" w:rsidSect="00F64C2A">
      <w:pgSz w:w="16838" w:h="11906" w:orient="landscape"/>
      <w:pgMar w:top="1134" w:right="709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94B5D"/>
    <w:multiLevelType w:val="multilevel"/>
    <w:tmpl w:val="05284448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5E1E1A"/>
    <w:multiLevelType w:val="multilevel"/>
    <w:tmpl w:val="78AE07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70930D13"/>
    <w:multiLevelType w:val="multilevel"/>
    <w:tmpl w:val="91981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3A"/>
    <w:rsid w:val="00044F0E"/>
    <w:rsid w:val="000570BD"/>
    <w:rsid w:val="0015294C"/>
    <w:rsid w:val="00180C5B"/>
    <w:rsid w:val="00213106"/>
    <w:rsid w:val="002C34BE"/>
    <w:rsid w:val="003A6508"/>
    <w:rsid w:val="00412351"/>
    <w:rsid w:val="004A790D"/>
    <w:rsid w:val="00527B21"/>
    <w:rsid w:val="006B36B2"/>
    <w:rsid w:val="006B45F7"/>
    <w:rsid w:val="00795CF1"/>
    <w:rsid w:val="007B2CAC"/>
    <w:rsid w:val="00925237"/>
    <w:rsid w:val="00945705"/>
    <w:rsid w:val="009966FD"/>
    <w:rsid w:val="00BC3801"/>
    <w:rsid w:val="00C262DB"/>
    <w:rsid w:val="00C308F9"/>
    <w:rsid w:val="00CC4DA2"/>
    <w:rsid w:val="00D61AAB"/>
    <w:rsid w:val="00D62D3A"/>
    <w:rsid w:val="00D87DF2"/>
    <w:rsid w:val="00E458F3"/>
    <w:rsid w:val="00F0223B"/>
    <w:rsid w:val="00F6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0F62"/>
  <w15:chartTrackingRefBased/>
  <w15:docId w15:val="{B501BAA8-D44A-4EAF-BFB9-EA1CD8A4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D3A"/>
    <w:pPr>
      <w:ind w:left="720"/>
      <w:contextualSpacing/>
    </w:pPr>
  </w:style>
  <w:style w:type="table" w:styleId="a4">
    <w:name w:val="Table Grid"/>
    <w:basedOn w:val="a1"/>
    <w:uiPriority w:val="59"/>
    <w:rsid w:val="00D6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213106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213106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7">
    <w:name w:val="Основной текст_"/>
    <w:basedOn w:val="a0"/>
    <w:link w:val="1"/>
    <w:locked/>
    <w:rsid w:val="00213106"/>
    <w:rPr>
      <w:rFonts w:ascii="Times New Roman" w:eastAsia="Times New Roman" w:hAnsi="Times New Roman" w:cs="Times New Roman"/>
      <w:color w:val="5A5A5A"/>
      <w:sz w:val="28"/>
      <w:szCs w:val="28"/>
    </w:rPr>
  </w:style>
  <w:style w:type="paragraph" w:customStyle="1" w:styleId="1">
    <w:name w:val="Основной текст1"/>
    <w:basedOn w:val="a"/>
    <w:link w:val="a7"/>
    <w:rsid w:val="0021310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5A5A5A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F64C2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64C2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64C2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64C2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64C2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64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64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Admin8</dc:creator>
  <cp:keywords/>
  <dc:description/>
  <cp:lastModifiedBy>Admin8</cp:lastModifiedBy>
  <cp:revision>2</cp:revision>
  <cp:lastPrinted>2024-05-02T08:36:00Z</cp:lastPrinted>
  <dcterms:created xsi:type="dcterms:W3CDTF">2024-12-24T13:07:00Z</dcterms:created>
  <dcterms:modified xsi:type="dcterms:W3CDTF">2024-12-24T13:07:00Z</dcterms:modified>
</cp:coreProperties>
</file>